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480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343978" cy="1080286"/>
            <wp:effectExtent b="0" l="0" r="0" t="0"/>
            <wp:docPr descr="Logo CCR horizontal.png" id="1" name="image2.png"/>
            <a:graphic>
              <a:graphicData uri="http://schemas.openxmlformats.org/drawingml/2006/picture">
                <pic:pic>
                  <pic:nvPicPr>
                    <pic:cNvPr descr="Logo CCR horizontal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978" cy="1080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Carta de autorización para adolescentes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El formulario completo debe ser entregado en la recepción del Recoleta (Junín 1930) de m</w:t>
      </w:r>
      <w:r w:rsidDel="00000000" w:rsidR="00000000" w:rsidRPr="00000000">
        <w:rPr>
          <w:rtl w:val="0"/>
        </w:rPr>
        <w:t xml:space="preserve">artes a viernes de 13:30 a 22:00 hs. y sábados, domingos y feriados de 11:15 a 22:00 hs.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Buenos Aires _______ de __________de______.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Por medio de la presente autorizo a ___________________________________________________ DNI _________________________________a asistir y permanecer en el Centro Cultural Recoleta los días ____________________________________________________________ en el horario de ______________________ para la realización del taller para adolescentes ______________________________________con el  docente_____________________________.</w:t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Padre / Madre / Tutor</w:t>
      </w:r>
      <w:r w:rsidDel="00000000" w:rsidR="00000000" w:rsidRPr="00000000">
        <w:rPr>
          <w:rtl w:val="0"/>
        </w:rPr>
        <w:t xml:space="preserve"> (marcar lo que corresponda)</w:t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rPr/>
      </w:pPr>
      <w:r w:rsidDel="00000000" w:rsidR="00000000" w:rsidRPr="00000000">
        <w:rPr>
          <w:i w:val="1"/>
          <w:rtl w:val="0"/>
        </w:rPr>
        <w:t xml:space="preserve">En caso de tutor acompañar la presente nota con fotocopia que lo acredite.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DNI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Teléfono </w:t>
      </w: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Correo electrónico </w:t>
      </w:r>
      <w:r w:rsidDel="00000000" w:rsidR="00000000" w:rsidRPr="00000000">
        <w:rPr>
          <w:rtl w:val="0"/>
        </w:rPr>
        <w:t xml:space="preserve">__________________________________________</w:t>
      </w:r>
    </w:p>
    <w:sectPr>
      <w:footerReference r:id="rId7" w:type="default"/>
      <w:pgSz w:h="15840" w:w="12240"/>
      <w:pgMar w:bottom="1417" w:top="1417" w:left="1701" w:right="1701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1440" w:lineRule="auto"/>
      <w:contextualSpacing w:val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